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25" w:rsidRPr="00C52270" w:rsidRDefault="00640525" w:rsidP="0064052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</w:rPr>
      </w:pPr>
      <w:r>
        <w:rPr>
          <w:rFonts w:ascii="UkrainianBaltica" w:eastAsia="Times New Roman" w:hAnsi="UkrainianBaltica" w:cs="Times New Roman"/>
          <w:noProof/>
          <w:sz w:val="24"/>
          <w:szCs w:val="24"/>
          <w:lang w:eastAsia="uk-UA"/>
        </w:rPr>
        <w:drawing>
          <wp:inline distT="0" distB="0" distL="0" distR="0">
            <wp:extent cx="438150" cy="5905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525" w:rsidRPr="00C52270" w:rsidRDefault="00640525" w:rsidP="00640525">
      <w:pPr>
        <w:tabs>
          <w:tab w:val="left" w:pos="2265"/>
          <w:tab w:val="center" w:pos="4819"/>
        </w:tabs>
        <w:spacing w:after="0" w:line="240" w:lineRule="auto"/>
        <w:jc w:val="center"/>
        <w:rPr>
          <w:rFonts w:ascii="Arial" w:eastAsia="Times New Roman" w:hAnsi="Arial" w:cs="Times New Roman"/>
          <w:b/>
          <w:i/>
          <w:sz w:val="20"/>
          <w:szCs w:val="20"/>
        </w:rPr>
      </w:pPr>
    </w:p>
    <w:p w:rsidR="00640525" w:rsidRPr="00C52270" w:rsidRDefault="00640525" w:rsidP="0064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270">
        <w:rPr>
          <w:rFonts w:ascii="Times New Roman" w:eastAsia="Times New Roman" w:hAnsi="Times New Roman" w:cs="Times New Roman"/>
          <w:b/>
          <w:sz w:val="24"/>
          <w:szCs w:val="24"/>
        </w:rPr>
        <w:t>УКРАЇНА</w:t>
      </w:r>
    </w:p>
    <w:p w:rsidR="00640525" w:rsidRPr="00C52270" w:rsidRDefault="00640525" w:rsidP="006405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40525" w:rsidRPr="00C52270" w:rsidRDefault="00640525" w:rsidP="0064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2270">
        <w:rPr>
          <w:rFonts w:ascii="Times New Roman" w:eastAsia="Times New Roman" w:hAnsi="Times New Roman" w:cs="Times New Roman"/>
          <w:b/>
          <w:sz w:val="28"/>
          <w:szCs w:val="28"/>
        </w:rPr>
        <w:t>ІЧНЯНСЬКА МІСЬКА РАДА</w:t>
      </w:r>
    </w:p>
    <w:p w:rsidR="00640525" w:rsidRPr="00C52270" w:rsidRDefault="00640525" w:rsidP="006405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52270"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_______________ </w:t>
      </w:r>
      <w:r w:rsidRPr="00C522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сесія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восьмого</w:t>
      </w:r>
      <w:r w:rsidRPr="00C522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скликання)</w:t>
      </w:r>
    </w:p>
    <w:p w:rsidR="00640525" w:rsidRPr="00C52270" w:rsidRDefault="00640525" w:rsidP="00640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0525" w:rsidRPr="00C52270" w:rsidRDefault="00640525" w:rsidP="00640525">
      <w:pPr>
        <w:keepNext/>
        <w:tabs>
          <w:tab w:val="left" w:pos="288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C52270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C52270">
        <w:rPr>
          <w:rFonts w:ascii="Times New Roman" w:eastAsia="Arial Unicode MS" w:hAnsi="Times New Roman" w:cs="Times New Roman"/>
          <w:b/>
          <w:bCs/>
          <w:sz w:val="28"/>
          <w:szCs w:val="28"/>
        </w:rPr>
        <w:t>Н</w:t>
      </w:r>
      <w:proofErr w:type="spellEnd"/>
      <w:r w:rsidRPr="00C52270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Я</w:t>
      </w:r>
    </w:p>
    <w:p w:rsidR="00640525" w:rsidRPr="00C52270" w:rsidRDefault="00640525" w:rsidP="0064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525" w:rsidRPr="00C52270" w:rsidRDefault="00640525" w:rsidP="00640525">
      <w:pPr>
        <w:tabs>
          <w:tab w:val="left" w:pos="7695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 травня 2021 року                                        </w:t>
      </w:r>
      <w:r w:rsidRPr="00C52270">
        <w:rPr>
          <w:rFonts w:ascii="Times New Roman" w:eastAsia="Times New Roman" w:hAnsi="Times New Roman" w:cs="Times New Roman"/>
          <w:sz w:val="24"/>
          <w:szCs w:val="24"/>
        </w:rPr>
        <w:t xml:space="preserve">м. Ічня </w:t>
      </w:r>
      <w:proofErr w:type="spellStart"/>
      <w:r w:rsidRPr="00C52270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___проє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кт</w:t>
      </w:r>
    </w:p>
    <w:p w:rsidR="00640525" w:rsidRPr="00FC1801" w:rsidRDefault="00640525" w:rsidP="00640525">
      <w:pPr>
        <w:spacing w:after="0" w:line="240" w:lineRule="auto"/>
        <w:ind w:right="-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40525" w:rsidRPr="00FC1801" w:rsidRDefault="00640525" w:rsidP="00640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40525" w:rsidRPr="00FC1801" w:rsidRDefault="00640525" w:rsidP="00640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FC1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прийняття до комунальної власності</w:t>
      </w:r>
    </w:p>
    <w:p w:rsidR="00640525" w:rsidRDefault="00637CE4" w:rsidP="00640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</w:t>
      </w:r>
      <w:r w:rsidR="006405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езхазяйного майна</w:t>
      </w:r>
    </w:p>
    <w:p w:rsidR="00640525" w:rsidRPr="00FC1801" w:rsidRDefault="00640525" w:rsidP="00640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40525" w:rsidRPr="00FC1801" w:rsidRDefault="00640525" w:rsidP="00640525">
      <w:pPr>
        <w:pStyle w:val="2"/>
        <w:tabs>
          <w:tab w:val="left" w:pos="0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З метою забезпечення належного утримання та обліку об</w:t>
      </w:r>
      <w:r w:rsidRPr="00640525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’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 xml:space="preserve">єктів комунальної власності, </w:t>
      </w:r>
      <w:r w:rsidR="00E11B63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враховуючи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 xml:space="preserve"> рішення Ічнянського районного суду</w:t>
      </w:r>
      <w:r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 xml:space="preserve">Чернігівської області </w:t>
      </w:r>
      <w:r w:rsidRPr="00FC1801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 xml:space="preserve">від </w:t>
      </w:r>
      <w:r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25.03.2021</w:t>
      </w:r>
      <w:r w:rsidRPr="00FC1801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 xml:space="preserve"> року </w:t>
      </w:r>
      <w:r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 xml:space="preserve">у справі </w:t>
      </w:r>
      <w:r w:rsidRPr="00FC1801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№</w:t>
      </w:r>
      <w:r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733/289/21 провадження №2-о/733/19/21</w:t>
      </w:r>
      <w:r w:rsidRPr="00FC180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, відповідно до </w:t>
      </w:r>
      <w:proofErr w:type="spellStart"/>
      <w:r w:rsidR="00E11B63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статтей</w:t>
      </w:r>
      <w:proofErr w:type="spellEnd"/>
      <w:r w:rsidR="00E11B63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319, 327, 335 Цивільного Кодексу України,</w:t>
      </w:r>
      <w:r w:rsidRPr="00FC180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керуючись частиною 5 статті 60 Закону України «Про місцеве самоврядування в Україні»</w:t>
      </w:r>
      <w:r w:rsidRPr="00FC180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міська рада ВИРІШИЛА:</w:t>
      </w:r>
    </w:p>
    <w:p w:rsidR="00640525" w:rsidRDefault="00640525" w:rsidP="00640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bookmarkStart w:id="0" w:name="n4"/>
      <w:bookmarkEnd w:id="0"/>
    </w:p>
    <w:p w:rsidR="00637CE4" w:rsidRDefault="00637CE4" w:rsidP="00637CE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</w:t>
      </w:r>
      <w:r w:rsidRPr="00637C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рийнят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и</w:t>
      </w:r>
      <w:r w:rsidRPr="00637C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до комунальної власності Ічнянської міської територіальної громади безхазяйне майно, а саме: нежитлові будівлі (адміністративний будинок з надвірними будівлями та спорудами (сарай) спортивного призначення) по вул. Вокзальна, 84 – А в м. Ічня Чернігівської області.</w:t>
      </w:r>
    </w:p>
    <w:p w:rsidR="00295D72" w:rsidRDefault="00295D72" w:rsidP="00295D72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D331EC" w:rsidRPr="00295D72" w:rsidRDefault="00D331EC" w:rsidP="00637CE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295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Включити нерухоме майно, вказане в пункті 1 даного рішення, до Переліку майна комунальної власності.</w:t>
      </w:r>
    </w:p>
    <w:p w:rsidR="00637CE4" w:rsidRPr="00637CE4" w:rsidRDefault="00637CE4" w:rsidP="00637CE4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A96CED" w:rsidRPr="00A96CED" w:rsidRDefault="00A96CED" w:rsidP="00637CE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Відділу бухгалтерського обліку та звітності Ічнянської міської ради відобразити відповідні операції в бухгалтерському обліку та поставити на баланс Ічнянської міської ради: </w:t>
      </w:r>
      <w:r w:rsidRPr="00637C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нежитлові будівлі (адміністративний будинок з надвірними будівлями та спорудами (сарай) спортивного призначення) по вул. Вокзальна, 84 – А в м. Ічня Чернігівської області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:rsidR="00A96CED" w:rsidRPr="00A96CED" w:rsidRDefault="00A96CED" w:rsidP="00A96CE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640525" w:rsidRPr="00637CE4" w:rsidRDefault="00640525" w:rsidP="00637CE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637CE4">
        <w:rPr>
          <w:rFonts w:ascii="Times New Roman" w:eastAsia="Times New Roman" w:hAnsi="Times New Roman" w:cs="Times New Roman"/>
          <w:sz w:val="24"/>
          <w:szCs w:val="24"/>
        </w:rPr>
        <w:t>Контроль за виконанням даного рішення покласти на постійну комісію з питань соціально-економічного розвитку громади та комунальної власності.</w:t>
      </w:r>
    </w:p>
    <w:p w:rsidR="00640525" w:rsidRDefault="00640525" w:rsidP="006405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640525" w:rsidRPr="00534882" w:rsidRDefault="00640525" w:rsidP="0064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525" w:rsidRPr="00C52270" w:rsidRDefault="00640525" w:rsidP="00640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Міський голова                                                                О.В.Бутурлим</w:t>
      </w:r>
    </w:p>
    <w:p w:rsidR="00640525" w:rsidRPr="00C52270" w:rsidRDefault="00640525" w:rsidP="00640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0525" w:rsidRPr="00C52270" w:rsidRDefault="00640525" w:rsidP="00640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0525" w:rsidRPr="00C52270" w:rsidRDefault="00640525" w:rsidP="00640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0525" w:rsidRDefault="00640525" w:rsidP="0064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525" w:rsidRDefault="00640525" w:rsidP="0064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525" w:rsidRDefault="00640525" w:rsidP="0064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525" w:rsidRDefault="00640525" w:rsidP="0064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525" w:rsidRDefault="00640525" w:rsidP="0064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525" w:rsidRDefault="00640525" w:rsidP="0064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525" w:rsidRDefault="00640525" w:rsidP="0064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525" w:rsidRDefault="00640525" w:rsidP="0064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525" w:rsidRDefault="00640525" w:rsidP="0064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525" w:rsidRDefault="00640525" w:rsidP="0064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525" w:rsidRDefault="00640525" w:rsidP="0064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525" w:rsidRDefault="00640525" w:rsidP="0064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525" w:rsidRDefault="00640525" w:rsidP="0064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525" w:rsidRDefault="00640525" w:rsidP="0064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525" w:rsidRDefault="00640525" w:rsidP="0064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525" w:rsidRDefault="00640525" w:rsidP="0064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525" w:rsidRDefault="00640525" w:rsidP="0064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525" w:rsidRDefault="00640525" w:rsidP="0064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525" w:rsidRDefault="00640525" w:rsidP="0064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525" w:rsidRDefault="00640525" w:rsidP="0064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525" w:rsidRDefault="00640525" w:rsidP="0064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525" w:rsidRDefault="00640525" w:rsidP="0064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525" w:rsidRDefault="00640525" w:rsidP="0064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525" w:rsidRDefault="00640525" w:rsidP="0064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525" w:rsidRDefault="00640525" w:rsidP="0064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525" w:rsidRDefault="00640525" w:rsidP="0064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525" w:rsidRDefault="00640525" w:rsidP="0064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525" w:rsidRDefault="00640525" w:rsidP="0064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525" w:rsidRDefault="00640525" w:rsidP="0064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525" w:rsidRDefault="00640525" w:rsidP="0064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525" w:rsidRDefault="00640525" w:rsidP="0064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525" w:rsidRDefault="00640525" w:rsidP="0064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525" w:rsidRDefault="00640525" w:rsidP="0064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525" w:rsidRDefault="00640525" w:rsidP="0064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525" w:rsidRDefault="00640525" w:rsidP="0064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525" w:rsidRDefault="00640525" w:rsidP="0064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CE4" w:rsidRDefault="00637CE4" w:rsidP="0064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CE4" w:rsidRDefault="00637CE4" w:rsidP="0064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CE4" w:rsidRDefault="00637CE4" w:rsidP="0064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CE4" w:rsidRDefault="00637CE4" w:rsidP="0064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CE4" w:rsidRDefault="00637CE4" w:rsidP="0064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CE4" w:rsidRDefault="00637CE4" w:rsidP="0064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525" w:rsidRDefault="00640525" w:rsidP="0064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525" w:rsidRDefault="00640525" w:rsidP="0064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525" w:rsidRPr="00203456" w:rsidRDefault="00640525" w:rsidP="0064052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b/>
          <w:bCs/>
          <w:iCs/>
          <w:sz w:val="24"/>
          <w:szCs w:val="24"/>
        </w:rPr>
        <w:t>Проект рішення подає:</w:t>
      </w:r>
    </w:p>
    <w:p w:rsidR="00640525" w:rsidRPr="00203456" w:rsidRDefault="00640525" w:rsidP="0064052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0525" w:rsidRPr="00534882" w:rsidRDefault="00640525" w:rsidP="006405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</w:t>
      </w:r>
      <w:r w:rsidRPr="00534882">
        <w:rPr>
          <w:rFonts w:ascii="Times New Roman" w:hAnsi="Times New Roman" w:cs="Times New Roman"/>
          <w:color w:val="000000" w:themeColor="text1"/>
          <w:sz w:val="24"/>
          <w:szCs w:val="24"/>
        </w:rPr>
        <w:t>відділу житлово-комунального</w:t>
      </w:r>
    </w:p>
    <w:p w:rsidR="00640525" w:rsidRPr="00534882" w:rsidRDefault="00640525" w:rsidP="006405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господарства, комунальної власності та </w:t>
      </w:r>
    </w:p>
    <w:p w:rsidR="00640525" w:rsidRDefault="00640525" w:rsidP="006405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благоустрою Ічнянської міської ради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К.В</w:t>
      </w:r>
      <w:r w:rsidRPr="00534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Волеватенко</w:t>
      </w:r>
    </w:p>
    <w:p w:rsidR="00640525" w:rsidRPr="00534882" w:rsidRDefault="00640525" w:rsidP="0064052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640525" w:rsidRPr="00203456" w:rsidRDefault="00640525" w:rsidP="0064052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b/>
          <w:bCs/>
          <w:iCs/>
          <w:sz w:val="24"/>
          <w:szCs w:val="24"/>
        </w:rPr>
        <w:t>Проект рішення погоджує:</w:t>
      </w:r>
    </w:p>
    <w:p w:rsidR="00640525" w:rsidRPr="00203456" w:rsidRDefault="00640525" w:rsidP="0064052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0525" w:rsidRPr="00203456" w:rsidRDefault="00640525" w:rsidP="00640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456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203456">
        <w:rPr>
          <w:rFonts w:ascii="Times New Roman" w:hAnsi="Times New Roman" w:cs="Times New Roman"/>
          <w:sz w:val="24"/>
          <w:szCs w:val="24"/>
        </w:rPr>
        <w:t xml:space="preserve">ерший заступник міського голови </w:t>
      </w:r>
    </w:p>
    <w:p w:rsidR="00640525" w:rsidRPr="00203456" w:rsidRDefault="00640525" w:rsidP="00640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56">
        <w:rPr>
          <w:rFonts w:ascii="Times New Roman" w:hAnsi="Times New Roman" w:cs="Times New Roman"/>
          <w:sz w:val="24"/>
          <w:szCs w:val="24"/>
        </w:rPr>
        <w:t>з питань діяльності виконавчих органів</w:t>
      </w:r>
    </w:p>
    <w:p w:rsidR="00640525" w:rsidRPr="00203456" w:rsidRDefault="00640525" w:rsidP="0064052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sz w:val="24"/>
          <w:szCs w:val="24"/>
        </w:rPr>
        <w:t xml:space="preserve">міської ради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E494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Я.В</w:t>
      </w:r>
      <w:r w:rsidRPr="002034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Животяга</w:t>
      </w:r>
    </w:p>
    <w:p w:rsidR="00640525" w:rsidRDefault="00640525" w:rsidP="0064052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0525" w:rsidRPr="00203456" w:rsidRDefault="00640525" w:rsidP="0064052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bCs/>
          <w:iCs/>
          <w:sz w:val="24"/>
          <w:szCs w:val="24"/>
        </w:rPr>
        <w:t xml:space="preserve">Начальник юридичного                                                                  </w:t>
      </w:r>
      <w:r w:rsidR="00DE494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456">
        <w:rPr>
          <w:rFonts w:ascii="Times New Roman" w:hAnsi="Times New Roman" w:cs="Times New Roman"/>
          <w:bCs/>
          <w:iCs/>
          <w:sz w:val="24"/>
          <w:szCs w:val="24"/>
        </w:rPr>
        <w:t xml:space="preserve"> Г.Г.Гармаш</w:t>
      </w:r>
    </w:p>
    <w:p w:rsidR="00640525" w:rsidRPr="00203456" w:rsidRDefault="00640525" w:rsidP="0064052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bCs/>
          <w:iCs/>
          <w:sz w:val="24"/>
          <w:szCs w:val="24"/>
        </w:rPr>
        <w:t>відділу</w:t>
      </w:r>
    </w:p>
    <w:p w:rsidR="00640525" w:rsidRPr="00203456" w:rsidRDefault="00640525" w:rsidP="00640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D64" w:rsidRDefault="00640525" w:rsidP="00637CE4">
      <w:pPr>
        <w:spacing w:after="0" w:line="240" w:lineRule="auto"/>
        <w:jc w:val="both"/>
      </w:pPr>
      <w:r w:rsidRPr="00203456">
        <w:rPr>
          <w:rFonts w:ascii="Times New Roman" w:hAnsi="Times New Roman" w:cs="Times New Roman"/>
          <w:sz w:val="24"/>
          <w:szCs w:val="24"/>
        </w:rPr>
        <w:t xml:space="preserve">Секретар міської ради                                             </w:t>
      </w:r>
      <w:r w:rsidR="00DE494D"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1" w:name="_GoBack"/>
      <w:bookmarkEnd w:id="1"/>
      <w:r w:rsidRPr="00203456">
        <w:rPr>
          <w:rFonts w:ascii="Times New Roman" w:hAnsi="Times New Roman" w:cs="Times New Roman"/>
          <w:sz w:val="24"/>
          <w:szCs w:val="24"/>
        </w:rPr>
        <w:t xml:space="preserve">        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3456"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Герасименко</w:t>
      </w:r>
    </w:p>
    <w:sectPr w:rsidR="00464D64" w:rsidSect="008633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2CDC"/>
    <w:multiLevelType w:val="hybridMultilevel"/>
    <w:tmpl w:val="71A2BC60"/>
    <w:lvl w:ilvl="0" w:tplc="D2D2513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0D12"/>
    <w:rsid w:val="001808EC"/>
    <w:rsid w:val="00295D72"/>
    <w:rsid w:val="00464D64"/>
    <w:rsid w:val="00637CE4"/>
    <w:rsid w:val="00640525"/>
    <w:rsid w:val="008633DE"/>
    <w:rsid w:val="00A96CED"/>
    <w:rsid w:val="00CC0D12"/>
    <w:rsid w:val="00D331EC"/>
    <w:rsid w:val="00DE494D"/>
    <w:rsid w:val="00E11B63"/>
    <w:rsid w:val="00F4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2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05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405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4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5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7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2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05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405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4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5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7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1440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2021-04-29T13:13:00Z</cp:lastPrinted>
  <dcterms:created xsi:type="dcterms:W3CDTF">2021-04-29T07:55:00Z</dcterms:created>
  <dcterms:modified xsi:type="dcterms:W3CDTF">2021-04-29T13:13:00Z</dcterms:modified>
</cp:coreProperties>
</file>